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C45E7" w14:textId="77777777" w:rsidR="009A32DE" w:rsidRPr="00EE2297" w:rsidRDefault="009A32DE" w:rsidP="009A32DE">
      <w:pPr>
        <w:pStyle w:val="berschrift1"/>
      </w:pPr>
      <w:r w:rsidRPr="00EE2297">
        <w:t xml:space="preserve">Unabhängiger Steiermärkischer </w:t>
      </w:r>
      <w:r w:rsidRPr="00EE2297">
        <w:br/>
      </w:r>
      <w:r w:rsidRPr="00EE2297">
        <w:rPr>
          <w:u w:val="single"/>
        </w:rPr>
        <w:t>Monitoring-Ausschuss</w:t>
      </w:r>
    </w:p>
    <w:p w14:paraId="55326624" w14:textId="4B237482" w:rsidR="005F4482" w:rsidRDefault="001D1E0B" w:rsidP="00283CE5">
      <w:pPr>
        <w:pStyle w:val="berschrift1"/>
        <w:rPr>
          <w:u w:val="single"/>
        </w:rPr>
      </w:pPr>
      <w:r w:rsidRPr="00EE2297">
        <w:t>E</w:t>
      </w:r>
      <w:r w:rsidR="00DF10D9">
        <w:t>rklärung</w:t>
      </w:r>
      <w:r w:rsidRPr="00EE2297">
        <w:t xml:space="preserve"> </w:t>
      </w:r>
      <w:r w:rsidR="009A32DE" w:rsidRPr="00EE2297">
        <w:t xml:space="preserve">zum Thema </w:t>
      </w:r>
      <w:r w:rsidR="009A32DE" w:rsidRPr="00E12580">
        <w:rPr>
          <w:u w:val="single"/>
        </w:rPr>
        <w:t>Schul-Assistenz</w:t>
      </w:r>
    </w:p>
    <w:p w14:paraId="6130F614" w14:textId="2BBBDE0F" w:rsidR="003C6BA9" w:rsidRPr="003C6BA9" w:rsidRDefault="003C6BA9" w:rsidP="003C6BA9">
      <w:r>
        <w:t xml:space="preserve">Es gibt einen Entwurf für ein neues </w:t>
      </w:r>
      <w:r w:rsidRPr="00A00989">
        <w:rPr>
          <w:u w:val="single"/>
        </w:rPr>
        <w:t>Gesetz</w:t>
      </w:r>
      <w:r>
        <w:t xml:space="preserve"> </w:t>
      </w:r>
      <w:r>
        <w:br/>
        <w:t xml:space="preserve">zum Thema </w:t>
      </w:r>
      <w:r w:rsidRPr="00E12580">
        <w:rPr>
          <w:u w:val="single"/>
        </w:rPr>
        <w:t>Schul-Assistenz</w:t>
      </w:r>
      <w:r>
        <w:t xml:space="preserve">. </w:t>
      </w:r>
      <w:r>
        <w:br/>
        <w:t xml:space="preserve">Dabei </w:t>
      </w:r>
      <w:r w:rsidR="0027523D">
        <w:t>soll es</w:t>
      </w:r>
      <w:r>
        <w:t xml:space="preserve"> auch Änderungen </w:t>
      </w:r>
      <w:r>
        <w:br/>
        <w:t xml:space="preserve">im Steiermärkischen Schul-Assistenz-Gesetz </w:t>
      </w:r>
      <w:r>
        <w:br/>
        <w:t>und im Steiermärkischen Behinderten-</w:t>
      </w:r>
      <w:r>
        <w:rPr>
          <w:u w:val="single"/>
        </w:rPr>
        <w:t>G</w:t>
      </w:r>
      <w:r w:rsidRPr="003C6BA9">
        <w:rPr>
          <w:u w:val="single"/>
        </w:rPr>
        <w:t>esetz</w:t>
      </w:r>
      <w:r w:rsidR="0027523D" w:rsidRPr="0027523D">
        <w:t xml:space="preserve"> geben</w:t>
      </w:r>
      <w:r>
        <w:t xml:space="preserve">. </w:t>
      </w:r>
    </w:p>
    <w:p w14:paraId="098547E7" w14:textId="1F6FA0A3" w:rsidR="004B40E7" w:rsidRPr="00EE2297" w:rsidRDefault="004B40E7" w:rsidP="004B40E7">
      <w:pPr>
        <w:pStyle w:val="berschrift2"/>
      </w:pPr>
      <w:r w:rsidRPr="00EE2297">
        <w:t>Warum gibt es diese E</w:t>
      </w:r>
      <w:r w:rsidR="00DF10D9">
        <w:t>rklärung</w:t>
      </w:r>
      <w:r w:rsidRPr="00EE2297">
        <w:t>?</w:t>
      </w:r>
    </w:p>
    <w:p w14:paraId="59240DB5" w14:textId="242EA351" w:rsidR="001D1E0B" w:rsidRPr="00EE2297" w:rsidRDefault="001D1E0B" w:rsidP="001D1E0B">
      <w:r w:rsidRPr="00EE2297">
        <w:t xml:space="preserve">Der Steiermärkische </w:t>
      </w:r>
      <w:r w:rsidRPr="00EE2297">
        <w:rPr>
          <w:u w:val="single"/>
        </w:rPr>
        <w:t>Monitoring-Ausschuss</w:t>
      </w:r>
      <w:r w:rsidRPr="00EE2297">
        <w:t xml:space="preserve"> überwacht, </w:t>
      </w:r>
      <w:r w:rsidRPr="00EE2297">
        <w:br/>
        <w:t xml:space="preserve">ob die </w:t>
      </w:r>
      <w:r w:rsidRPr="00EE2297">
        <w:rPr>
          <w:u w:val="single"/>
        </w:rPr>
        <w:t>UN-Konvention</w:t>
      </w:r>
      <w:r w:rsidRPr="00EE2297">
        <w:t xml:space="preserve"> </w:t>
      </w:r>
      <w:r w:rsidRPr="00EE2297">
        <w:br/>
        <w:t xml:space="preserve">in der Steiermark eingehalten wird. </w:t>
      </w:r>
      <w:r w:rsidR="001A225F" w:rsidRPr="00EE2297">
        <w:br/>
        <w:t>Er</w:t>
      </w:r>
      <w:r w:rsidRPr="00EE2297">
        <w:t xml:space="preserve"> achtet</w:t>
      </w:r>
      <w:r w:rsidR="001A225F" w:rsidRPr="00EE2297">
        <w:t xml:space="preserve"> also</w:t>
      </w:r>
      <w:r w:rsidRPr="00EE2297">
        <w:t xml:space="preserve"> darauf, dass das Land Steiermark </w:t>
      </w:r>
      <w:r w:rsidRPr="00EE2297">
        <w:br/>
        <w:t xml:space="preserve">die Regeln der </w:t>
      </w:r>
      <w:r w:rsidRPr="00EE2297">
        <w:rPr>
          <w:u w:val="single"/>
        </w:rPr>
        <w:t>UN-Konvention</w:t>
      </w:r>
      <w:r w:rsidRPr="00EE2297">
        <w:t xml:space="preserve"> einhält.</w:t>
      </w:r>
      <w:r w:rsidR="00247A6A">
        <w:t xml:space="preserve"> </w:t>
      </w:r>
    </w:p>
    <w:p w14:paraId="3538E83F" w14:textId="633279FF" w:rsidR="00A02D07" w:rsidRDefault="001D1E0B" w:rsidP="00A02D07">
      <w:r w:rsidRPr="00EE2297">
        <w:t xml:space="preserve">Der Steiermärkische </w:t>
      </w:r>
      <w:r w:rsidRPr="00EE2297">
        <w:rPr>
          <w:u w:val="single"/>
        </w:rPr>
        <w:t>Monitoring-Ausschuss</w:t>
      </w:r>
      <w:r w:rsidRPr="00EE2297">
        <w:t xml:space="preserve"> </w:t>
      </w:r>
      <w:r w:rsidRPr="00EE2297">
        <w:br/>
        <w:t xml:space="preserve">schickt regelmäßig Erklärungen und Empfehlungen </w:t>
      </w:r>
      <w:r w:rsidRPr="00EE2297">
        <w:br/>
      </w:r>
      <w:r w:rsidR="00DF10D9">
        <w:t>an die Steiermärkische Landes-Regierung.</w:t>
      </w:r>
      <w:r w:rsidRPr="00EE2297">
        <w:t xml:space="preserve"> </w:t>
      </w:r>
      <w:r w:rsidRPr="00EE2297">
        <w:br/>
        <w:t xml:space="preserve">In den Erklärungen und Empfehlungen steht, </w:t>
      </w:r>
      <w:r w:rsidRPr="00EE2297">
        <w:br/>
        <w:t xml:space="preserve">was das Land Steiermark </w:t>
      </w:r>
      <w:r w:rsidRPr="00EE2297">
        <w:br/>
        <w:t>für Menschen mit Behinderung noch tun muss.</w:t>
      </w:r>
      <w:r w:rsidR="00247A6A">
        <w:t xml:space="preserve"> </w:t>
      </w:r>
      <w:r w:rsidR="00A02D07">
        <w:br w:type="page"/>
      </w:r>
    </w:p>
    <w:p w14:paraId="572EB9B6" w14:textId="1ACC933A" w:rsidR="001D1E0B" w:rsidRDefault="00247A6A" w:rsidP="001D1E0B">
      <w:r w:rsidRPr="00EE2297">
        <w:lastRenderedPageBreak/>
        <w:t xml:space="preserve">Der Steiermärkische </w:t>
      </w:r>
      <w:r w:rsidRPr="00EE2297">
        <w:rPr>
          <w:u w:val="single"/>
        </w:rPr>
        <w:t>Monitoring-Ausschuss</w:t>
      </w:r>
      <w:r>
        <w:br/>
        <w:t>hat nach dem Steiermärkischen Behinderten-</w:t>
      </w:r>
      <w:r w:rsidRPr="00962FB8">
        <w:rPr>
          <w:u w:val="single"/>
        </w:rPr>
        <w:t>Gesetz</w:t>
      </w:r>
      <w:r>
        <w:t xml:space="preserve"> </w:t>
      </w:r>
      <w:r>
        <w:br/>
      </w:r>
      <w:r w:rsidRPr="00247A6A">
        <w:rPr>
          <w:b/>
        </w:rPr>
        <w:t>das Recht</w:t>
      </w:r>
      <w:r>
        <w:t xml:space="preserve"> darauf</w:t>
      </w:r>
      <w:r w:rsidR="004C0349">
        <w:t>,</w:t>
      </w:r>
      <w:r>
        <w:t xml:space="preserve"> </w:t>
      </w:r>
      <w:r w:rsidR="004C0349" w:rsidRPr="00EE2297">
        <w:t xml:space="preserve">Erklärungen und Empfehlungen </w:t>
      </w:r>
      <w:r w:rsidR="004C0349" w:rsidRPr="00EE2297">
        <w:br/>
      </w:r>
      <w:r w:rsidR="004C0349">
        <w:t xml:space="preserve">an die Steiermärkische Landes-Regierung zu schicken. </w:t>
      </w:r>
      <w:r w:rsidR="004C0349">
        <w:br/>
        <w:t xml:space="preserve">Deshalb gibt </w:t>
      </w:r>
      <w:r w:rsidR="0046688E">
        <w:t>es diese</w:t>
      </w:r>
      <w:r w:rsidR="004C0349">
        <w:t xml:space="preserve"> Erklärung </w:t>
      </w:r>
      <w:r w:rsidR="0046688E">
        <w:br/>
      </w:r>
      <w:r w:rsidR="004C0349">
        <w:t xml:space="preserve">zum </w:t>
      </w:r>
      <w:r w:rsidR="00A00989">
        <w:t xml:space="preserve">Entwurf für ein neues </w:t>
      </w:r>
      <w:r w:rsidR="00A00989" w:rsidRPr="00A00989">
        <w:rPr>
          <w:u w:val="single"/>
        </w:rPr>
        <w:t>Gesetz</w:t>
      </w:r>
      <w:r w:rsidR="0046688E">
        <w:t xml:space="preserve"> </w:t>
      </w:r>
      <w:r w:rsidR="003C6BA9">
        <w:br/>
      </w:r>
      <w:r w:rsidR="0046688E">
        <w:t xml:space="preserve">zum Thema </w:t>
      </w:r>
      <w:r w:rsidR="0046688E" w:rsidRPr="00E12580">
        <w:rPr>
          <w:u w:val="single"/>
        </w:rPr>
        <w:t>Schul-Assistenz</w:t>
      </w:r>
      <w:r w:rsidR="0046688E">
        <w:t xml:space="preserve">. </w:t>
      </w:r>
    </w:p>
    <w:p w14:paraId="50494F37" w14:textId="1C0104A5" w:rsidR="00B95B0D" w:rsidRDefault="00B95B0D" w:rsidP="00B95B0D">
      <w:pPr>
        <w:pStyle w:val="berschrift2"/>
      </w:pPr>
      <w:r>
        <w:t>Allgemeines</w:t>
      </w:r>
    </w:p>
    <w:p w14:paraId="71CCE63A" w14:textId="02EAE9D4" w:rsidR="003B343C" w:rsidRDefault="003B343C" w:rsidP="00B95B0D">
      <w:r>
        <w:t xml:space="preserve">Im Artikel 4 der </w:t>
      </w:r>
      <w:r w:rsidRPr="003B343C">
        <w:rPr>
          <w:u w:val="single"/>
        </w:rPr>
        <w:t>UN-Konvention</w:t>
      </w:r>
      <w:r>
        <w:t xml:space="preserve"> steht: </w:t>
      </w:r>
      <w:r>
        <w:br/>
        <w:t xml:space="preserve">Menschen mit Behinderungen müssen </w:t>
      </w:r>
      <w:r>
        <w:br/>
        <w:t xml:space="preserve">bei allen Entscheidungen mitwirken, die sie betreffen. </w:t>
      </w:r>
      <w:r>
        <w:br/>
        <w:t xml:space="preserve">Das gilt zum Beispiel bei neuen </w:t>
      </w:r>
      <w:r w:rsidRPr="00E05E74">
        <w:rPr>
          <w:u w:val="single"/>
        </w:rPr>
        <w:t>Gesetzen</w:t>
      </w:r>
      <w:r>
        <w:t xml:space="preserve">, </w:t>
      </w:r>
      <w:r>
        <w:br/>
        <w:t xml:space="preserve">bei denen es um Menschen mit Behinderungen geht. </w:t>
      </w:r>
    </w:p>
    <w:p w14:paraId="6386FA71" w14:textId="7EEE866F" w:rsidR="003B343C" w:rsidRDefault="00974CEA" w:rsidP="003B343C">
      <w:r>
        <w:t xml:space="preserve">An dem </w:t>
      </w:r>
      <w:r w:rsidR="003B343C">
        <w:t>neue</w:t>
      </w:r>
      <w:r>
        <w:t>n</w:t>
      </w:r>
      <w:r w:rsidR="003B343C">
        <w:t xml:space="preserve"> </w:t>
      </w:r>
      <w:r w:rsidR="003B343C" w:rsidRPr="00A00989">
        <w:rPr>
          <w:u w:val="single"/>
        </w:rPr>
        <w:t>Gesetz</w:t>
      </w:r>
      <w:r w:rsidR="003B343C">
        <w:t xml:space="preserve"> </w:t>
      </w:r>
      <w:r>
        <w:t xml:space="preserve">hat aber </w:t>
      </w:r>
      <w:r w:rsidRPr="00974CEA">
        <w:rPr>
          <w:b/>
        </w:rPr>
        <w:t>keine</w:t>
      </w:r>
      <w:r>
        <w:t xml:space="preserve"> Organisation </w:t>
      </w:r>
      <w:r>
        <w:br/>
        <w:t xml:space="preserve">von Menschen mit Behinderungen mitwirken können. </w:t>
      </w:r>
      <w:r>
        <w:br/>
      </w:r>
      <w:r w:rsidR="00962FB8">
        <w:t xml:space="preserve">Das ist gegen die Forderung der </w:t>
      </w:r>
      <w:r w:rsidR="00962FB8" w:rsidRPr="00962FB8">
        <w:rPr>
          <w:u w:val="single"/>
        </w:rPr>
        <w:t>UN-Konvention</w:t>
      </w:r>
      <w:r w:rsidR="00962FB8">
        <w:t xml:space="preserve">. </w:t>
      </w:r>
      <w:r w:rsidR="00962FB8">
        <w:br/>
        <w:t xml:space="preserve">Deshalb fordert der </w:t>
      </w:r>
      <w:r w:rsidR="00962FB8" w:rsidRPr="00EE2297">
        <w:rPr>
          <w:u w:val="single"/>
        </w:rPr>
        <w:t>Monitoring-Ausschuss</w:t>
      </w:r>
      <w:r w:rsidR="00962FB8">
        <w:t xml:space="preserve">: </w:t>
      </w:r>
      <w:r w:rsidR="00962FB8">
        <w:br/>
      </w:r>
      <w:r w:rsidR="003B343C">
        <w:t xml:space="preserve">Organisationen, die Menschen mit Behinderungen vertreten, </w:t>
      </w:r>
      <w:r w:rsidR="00962FB8">
        <w:br/>
        <w:t xml:space="preserve">sollen schon </w:t>
      </w:r>
      <w:r w:rsidR="003B343C">
        <w:t xml:space="preserve">bei </w:t>
      </w:r>
      <w:r w:rsidR="00962FB8">
        <w:t>Entwürfen</w:t>
      </w:r>
      <w:r w:rsidR="003B343C">
        <w:t xml:space="preserve"> von </w:t>
      </w:r>
      <w:r w:rsidR="003B343C" w:rsidRPr="00962FB8">
        <w:rPr>
          <w:u w:val="single"/>
        </w:rPr>
        <w:t>Gesetze</w:t>
      </w:r>
      <w:r w:rsidR="00962FB8" w:rsidRPr="00962FB8">
        <w:rPr>
          <w:u w:val="single"/>
        </w:rPr>
        <w:t>n</w:t>
      </w:r>
      <w:r w:rsidR="003B343C">
        <w:t xml:space="preserve"> mitwirken.</w:t>
      </w:r>
      <w:r w:rsidR="00962FB8">
        <w:t xml:space="preserve"> </w:t>
      </w:r>
    </w:p>
    <w:p w14:paraId="02DE9300" w14:textId="0E914EC9" w:rsidR="00A02D07" w:rsidRPr="00A02D07" w:rsidRDefault="007A587F" w:rsidP="00A02D07">
      <w:r>
        <w:t xml:space="preserve">Für diese Organisationen muss es </w:t>
      </w:r>
      <w:r w:rsidR="00C01DF7">
        <w:t xml:space="preserve">automatisch </w:t>
      </w:r>
      <w:r>
        <w:br/>
      </w:r>
      <w:r w:rsidR="00C01DF7">
        <w:t xml:space="preserve">eine Einladung </w:t>
      </w:r>
      <w:r>
        <w:t xml:space="preserve">zur Mitarbeit geben. </w:t>
      </w:r>
      <w:r w:rsidR="00C01DF7">
        <w:br/>
      </w:r>
      <w:r>
        <w:t>So können</w:t>
      </w:r>
      <w:r w:rsidR="00C01DF7">
        <w:t xml:space="preserve"> sie ihr Recht ausüben</w:t>
      </w:r>
      <w:r>
        <w:t xml:space="preserve"> </w:t>
      </w:r>
      <w:r>
        <w:br/>
        <w:t xml:space="preserve">und bei Entscheidungen mitwirken. </w:t>
      </w:r>
      <w:r w:rsidR="00A02D07">
        <w:br w:type="page"/>
      </w:r>
    </w:p>
    <w:p w14:paraId="21A2BAA0" w14:textId="227F25EC" w:rsidR="003B343C" w:rsidRDefault="007A587F" w:rsidP="007A587F">
      <w:pPr>
        <w:pStyle w:val="berschrift2"/>
      </w:pPr>
      <w:r>
        <w:lastRenderedPageBreak/>
        <w:t xml:space="preserve">Zu dem </w:t>
      </w:r>
      <w:r w:rsidRPr="00A00989">
        <w:rPr>
          <w:u w:val="single"/>
        </w:rPr>
        <w:t>Gesetz</w:t>
      </w:r>
      <w:r>
        <w:t xml:space="preserve"> zum Thema </w:t>
      </w:r>
      <w:r w:rsidRPr="00E12580">
        <w:rPr>
          <w:u w:val="single"/>
        </w:rPr>
        <w:t>Schul-Assistenz</w:t>
      </w:r>
    </w:p>
    <w:p w14:paraId="62243460" w14:textId="23F9560E" w:rsidR="00405350" w:rsidRDefault="00405350" w:rsidP="00405350">
      <w:r>
        <w:t xml:space="preserve">Der Steiermärkische </w:t>
      </w:r>
      <w:r w:rsidRPr="00EE2297">
        <w:rPr>
          <w:u w:val="single"/>
        </w:rPr>
        <w:t>Monitoring-Ausschuss</w:t>
      </w:r>
      <w:r>
        <w:t xml:space="preserve"> findet es gut, </w:t>
      </w:r>
      <w:r>
        <w:br/>
        <w:t xml:space="preserve">dass es ein neues </w:t>
      </w:r>
      <w:r w:rsidRPr="00A00989">
        <w:rPr>
          <w:u w:val="single"/>
        </w:rPr>
        <w:t>Gesetz</w:t>
      </w:r>
      <w:r>
        <w:t xml:space="preserve"> </w:t>
      </w:r>
      <w:r>
        <w:br/>
        <w:t xml:space="preserve">zum Thema </w:t>
      </w:r>
      <w:r w:rsidRPr="00E12580">
        <w:rPr>
          <w:u w:val="single"/>
        </w:rPr>
        <w:t>Schul-Assistenz</w:t>
      </w:r>
      <w:r w:rsidRPr="00405350">
        <w:t xml:space="preserve"> geben soll</w:t>
      </w:r>
      <w:r>
        <w:t xml:space="preserve">. </w:t>
      </w:r>
      <w:r>
        <w:br/>
      </w:r>
      <w:r w:rsidR="002D2DFB">
        <w:t xml:space="preserve">Der </w:t>
      </w:r>
      <w:r w:rsidR="002D2DFB" w:rsidRPr="00EE2297">
        <w:rPr>
          <w:u w:val="single"/>
        </w:rPr>
        <w:t>Monitoring-Ausschuss</w:t>
      </w:r>
      <w:r>
        <w:t xml:space="preserve"> </w:t>
      </w:r>
      <w:r w:rsidR="00845A01">
        <w:t xml:space="preserve">findet es </w:t>
      </w:r>
      <w:r w:rsidR="00803357">
        <w:t xml:space="preserve">auch </w:t>
      </w:r>
      <w:r w:rsidR="002D2DFB">
        <w:t xml:space="preserve">gut, </w:t>
      </w:r>
      <w:r w:rsidR="002D2DFB">
        <w:br/>
        <w:t xml:space="preserve">dass es deshalb </w:t>
      </w:r>
      <w:r>
        <w:t xml:space="preserve">Änderungen </w:t>
      </w:r>
      <w:r>
        <w:br/>
        <w:t xml:space="preserve">im Steiermärkischen </w:t>
      </w:r>
      <w:r w:rsidRPr="00170176">
        <w:rPr>
          <w:u w:val="single"/>
        </w:rPr>
        <w:t>Schul-Assistenz</w:t>
      </w:r>
      <w:r>
        <w:t xml:space="preserve">-Gesetz </w:t>
      </w:r>
      <w:r>
        <w:br/>
        <w:t>und im Steiermärkischen Behinderten-</w:t>
      </w:r>
      <w:r>
        <w:rPr>
          <w:u w:val="single"/>
        </w:rPr>
        <w:t>G</w:t>
      </w:r>
      <w:r w:rsidRPr="003C6BA9">
        <w:rPr>
          <w:u w:val="single"/>
        </w:rPr>
        <w:t>esetz</w:t>
      </w:r>
      <w:r w:rsidRPr="0027523D">
        <w:t xml:space="preserve"> geben</w:t>
      </w:r>
      <w:r w:rsidR="002D2DFB">
        <w:t xml:space="preserve"> wird</w:t>
      </w:r>
      <w:r>
        <w:t xml:space="preserve">. </w:t>
      </w:r>
    </w:p>
    <w:p w14:paraId="3FA96C08" w14:textId="6E2202E1" w:rsidR="00DA3D53" w:rsidRPr="00C55E4A" w:rsidRDefault="00C55E4A" w:rsidP="00405350">
      <w:r>
        <w:t xml:space="preserve">Damit hält sich das Land Steiermark </w:t>
      </w:r>
      <w:r>
        <w:br/>
        <w:t xml:space="preserve">an die Empfehlungen, </w:t>
      </w:r>
      <w:r>
        <w:br/>
        <w:t xml:space="preserve">die der </w:t>
      </w:r>
      <w:r w:rsidRPr="00EE2297">
        <w:rPr>
          <w:u w:val="single"/>
        </w:rPr>
        <w:t>Monitoring-Ausschuss</w:t>
      </w:r>
      <w:r>
        <w:t xml:space="preserve"> gemacht hat. </w:t>
      </w:r>
      <w:r w:rsidR="00F4036F">
        <w:br/>
        <w:t xml:space="preserve">Das neue Gesetz </w:t>
      </w:r>
      <w:r w:rsidR="00DA3D53">
        <w:t xml:space="preserve">ist sehr wichtig, </w:t>
      </w:r>
      <w:r w:rsidR="00DA3D53">
        <w:br/>
        <w:t xml:space="preserve">damit es Schüler*innen mit Behinderungen </w:t>
      </w:r>
      <w:r w:rsidR="00DA3D53">
        <w:br/>
        <w:t xml:space="preserve">in der Schule besser geht. </w:t>
      </w:r>
      <w:r w:rsidR="00DA3D53">
        <w:br/>
        <w:t xml:space="preserve">Außerdem bekommen Schüler*innen mit Behinderungen </w:t>
      </w:r>
      <w:r w:rsidR="00DA3D53">
        <w:br/>
        <w:t xml:space="preserve">durch dieses </w:t>
      </w:r>
      <w:r w:rsidR="00DA3D53" w:rsidRPr="00DA3D53">
        <w:rPr>
          <w:u w:val="single"/>
        </w:rPr>
        <w:t>Gesetz</w:t>
      </w:r>
      <w:r w:rsidR="00DA3D53">
        <w:t xml:space="preserve"> ihre Rechte. </w:t>
      </w:r>
    </w:p>
    <w:p w14:paraId="71623E52" w14:textId="24D0D5E6" w:rsidR="00405350" w:rsidRDefault="00DA3D53" w:rsidP="007A587F">
      <w:r>
        <w:t xml:space="preserve">In dem Entwurf für das </w:t>
      </w:r>
      <w:r w:rsidRPr="00DA3D53">
        <w:rPr>
          <w:u w:val="single"/>
        </w:rPr>
        <w:t>Gesetz</w:t>
      </w:r>
      <w:r>
        <w:t xml:space="preserve"> </w:t>
      </w:r>
      <w:r>
        <w:br/>
        <w:t xml:space="preserve">stehen an sich die Dinge, </w:t>
      </w:r>
      <w:r>
        <w:br/>
        <w:t xml:space="preserve">die </w:t>
      </w:r>
      <w:r w:rsidR="00845A01">
        <w:t xml:space="preserve">der </w:t>
      </w:r>
      <w:r w:rsidRPr="00EE2297">
        <w:rPr>
          <w:u w:val="single"/>
        </w:rPr>
        <w:t>Monitoring-Ausschuss</w:t>
      </w:r>
      <w:r>
        <w:t xml:space="preserve"> </w:t>
      </w:r>
      <w:r w:rsidR="002C14FA">
        <w:t xml:space="preserve">empfohlen hat. </w:t>
      </w:r>
    </w:p>
    <w:p w14:paraId="404F41BC" w14:textId="3B99B0A0" w:rsidR="00A02D07" w:rsidRDefault="001F0EFF" w:rsidP="00A02D07">
      <w:r>
        <w:t xml:space="preserve">Aber der </w:t>
      </w:r>
      <w:r w:rsidRPr="00EE2297">
        <w:rPr>
          <w:u w:val="single"/>
        </w:rPr>
        <w:t>Monitoring-Ausschuss</w:t>
      </w:r>
      <w:r>
        <w:rPr>
          <w:u w:val="single"/>
        </w:rPr>
        <w:t xml:space="preserve"> </w:t>
      </w:r>
      <w:r>
        <w:t xml:space="preserve">sieht ein großes Problem: </w:t>
      </w:r>
      <w:r>
        <w:br/>
      </w:r>
      <w:r w:rsidR="008F2F46">
        <w:t xml:space="preserve">In dem </w:t>
      </w:r>
      <w:r w:rsidR="008F2F46" w:rsidRPr="008F2F46">
        <w:rPr>
          <w:u w:val="single"/>
        </w:rPr>
        <w:t>Gesetz</w:t>
      </w:r>
      <w:r w:rsidR="000551B4">
        <w:t xml:space="preserve"> </w:t>
      </w:r>
      <w:r w:rsidR="008F2F46">
        <w:t xml:space="preserve">steht, </w:t>
      </w:r>
      <w:r w:rsidR="008F2F46">
        <w:br/>
        <w:t xml:space="preserve">dass es </w:t>
      </w:r>
      <w:r w:rsidR="00C47D80">
        <w:t xml:space="preserve">zu manchen Punkten </w:t>
      </w:r>
      <w:r w:rsidR="00C47D80">
        <w:br/>
        <w:t xml:space="preserve">spezielle </w:t>
      </w:r>
      <w:r w:rsidR="008F2F46">
        <w:t xml:space="preserve">Regelungen </w:t>
      </w:r>
      <w:r w:rsidR="00C47D80">
        <w:t xml:space="preserve">geben soll. </w:t>
      </w:r>
      <w:r w:rsidR="00C47D80">
        <w:br/>
        <w:t xml:space="preserve">Zum Beispiel soll genau geregelt werden, </w:t>
      </w:r>
      <w:r w:rsidR="00C47D80">
        <w:br/>
        <w:t xml:space="preserve">dass Menschen mit Behinderungen </w:t>
      </w:r>
      <w:r w:rsidR="00C47D80">
        <w:br/>
        <w:t xml:space="preserve">bei Entscheidungen mitwirken dürfen. </w:t>
      </w:r>
      <w:r w:rsidR="00A02D07">
        <w:br w:type="page"/>
      </w:r>
    </w:p>
    <w:p w14:paraId="793DD44B" w14:textId="77883B13" w:rsidR="001F0EFF" w:rsidRDefault="00501B9B" w:rsidP="007A587F">
      <w:r>
        <w:lastRenderedPageBreak/>
        <w:t xml:space="preserve">In dem Entwurf steht aber nicht, </w:t>
      </w:r>
      <w:r>
        <w:br/>
        <w:t xml:space="preserve">wie genau diese Regelungen aussehen sollen. </w:t>
      </w:r>
      <w:r>
        <w:br/>
        <w:t xml:space="preserve">Zum Beispiel gibt es die Punkte </w:t>
      </w:r>
      <w:r>
        <w:br/>
        <w:t xml:space="preserve">„sonstige Bedarfe“ und „Ausbildungen“. </w:t>
      </w:r>
      <w:r w:rsidR="0016794A">
        <w:br/>
        <w:t xml:space="preserve">Es gibt im Entwurf für das </w:t>
      </w:r>
      <w:r w:rsidR="0016794A" w:rsidRPr="00170176">
        <w:rPr>
          <w:u w:val="single"/>
        </w:rPr>
        <w:t>Gesetz</w:t>
      </w:r>
      <w:r w:rsidR="0016794A">
        <w:t xml:space="preserve"> zur </w:t>
      </w:r>
      <w:r w:rsidR="0016794A" w:rsidRPr="00170176">
        <w:rPr>
          <w:u w:val="single"/>
        </w:rPr>
        <w:t>Schul-Assistenz</w:t>
      </w:r>
      <w:r w:rsidR="0016794A">
        <w:t xml:space="preserve"> </w:t>
      </w:r>
      <w:r w:rsidR="0016794A">
        <w:br/>
        <w:t>aber keine genauen Vorgaben</w:t>
      </w:r>
      <w:r w:rsidR="005F752C">
        <w:t>,</w:t>
      </w:r>
      <w:r w:rsidR="0016794A">
        <w:t xml:space="preserve"> </w:t>
      </w:r>
      <w:r w:rsidR="0016794A">
        <w:br/>
      </w:r>
      <w:r w:rsidR="005F752C">
        <w:t xml:space="preserve">wie genau die </w:t>
      </w:r>
      <w:r w:rsidR="0016794A">
        <w:t>verantwortlichen Stellen</w:t>
      </w:r>
      <w:r w:rsidR="005F752C">
        <w:t xml:space="preserve"> das regeln müssen</w:t>
      </w:r>
      <w:r w:rsidR="0016794A">
        <w:t xml:space="preserve">. </w:t>
      </w:r>
    </w:p>
    <w:p w14:paraId="11094DA1" w14:textId="3E7687F0" w:rsidR="001B4C84" w:rsidRDefault="001B4C84" w:rsidP="007A587F">
      <w:r>
        <w:t xml:space="preserve">In Österreich darf der Staat </w:t>
      </w:r>
      <w:r>
        <w:br/>
        <w:t xml:space="preserve">oder eine Landes-Regierung nur das tun, </w:t>
      </w:r>
      <w:r>
        <w:br/>
        <w:t xml:space="preserve">was ausdrücklich nach einem </w:t>
      </w:r>
      <w:r w:rsidRPr="00324BCE">
        <w:rPr>
          <w:u w:val="single"/>
        </w:rPr>
        <w:t>Gesetz</w:t>
      </w:r>
      <w:r>
        <w:t xml:space="preserve"> erlaubt ist. </w:t>
      </w:r>
      <w:r w:rsidR="0077117F">
        <w:br/>
        <w:t xml:space="preserve">Also muss in einem </w:t>
      </w:r>
      <w:r w:rsidR="0077117F" w:rsidRPr="00324BCE">
        <w:rPr>
          <w:u w:val="single"/>
        </w:rPr>
        <w:t>Gesetz</w:t>
      </w:r>
      <w:r w:rsidR="0077117F">
        <w:t xml:space="preserve"> stehen, </w:t>
      </w:r>
      <w:r w:rsidR="0077117F">
        <w:br/>
        <w:t xml:space="preserve">was die zuständigen Stellen tun dürfen und was nicht. </w:t>
      </w:r>
    </w:p>
    <w:p w14:paraId="62FFAB28" w14:textId="553A57DF" w:rsidR="00A02D07" w:rsidRPr="00A02D07" w:rsidRDefault="00A02D07" w:rsidP="007A587F">
      <w:pPr>
        <w:rPr>
          <w:u w:val="single"/>
        </w:rPr>
      </w:pPr>
      <w:r w:rsidRPr="00803240">
        <w:t xml:space="preserve">Wahrscheinlich stehen im Entwurf für das </w:t>
      </w:r>
      <w:r w:rsidRPr="00803240">
        <w:rPr>
          <w:u w:val="single"/>
        </w:rPr>
        <w:t>Gesetz</w:t>
      </w:r>
      <w:r w:rsidRPr="00803240">
        <w:t xml:space="preserve"> </w:t>
      </w:r>
      <w:r w:rsidRPr="00803240">
        <w:br/>
        <w:t xml:space="preserve">ungenaue Regeln, </w:t>
      </w:r>
      <w:r w:rsidRPr="00803240">
        <w:br/>
        <w:t xml:space="preserve">damit man die </w:t>
      </w:r>
      <w:r w:rsidRPr="00803240">
        <w:rPr>
          <w:u w:val="single"/>
        </w:rPr>
        <w:t>Schul-Assistenz</w:t>
      </w:r>
      <w:r w:rsidRPr="00803240">
        <w:t xml:space="preserve"> besser anpassen kann. </w:t>
      </w:r>
      <w:r w:rsidRPr="00803240">
        <w:br/>
        <w:t xml:space="preserve">Denn wenn die Regeln nicht so genau sind, </w:t>
      </w:r>
      <w:r w:rsidRPr="00803240">
        <w:br/>
        <w:t xml:space="preserve">kann man sie so anwenden, wie man es braucht. </w:t>
      </w:r>
      <w:r w:rsidRPr="00803240">
        <w:br/>
        <w:t xml:space="preserve">Das versteht der </w:t>
      </w:r>
      <w:r w:rsidRPr="00803240">
        <w:rPr>
          <w:u w:val="single"/>
        </w:rPr>
        <w:t>Monitoring-Ausschuss.</w:t>
      </w:r>
    </w:p>
    <w:p w14:paraId="3E686804" w14:textId="466B31ED" w:rsidR="00A02D07" w:rsidRDefault="0092045B" w:rsidP="00A02D07">
      <w:r>
        <w:t xml:space="preserve">Aber trotzdem müssen wichtige Regelungen </w:t>
      </w:r>
      <w:r>
        <w:br/>
        <w:t xml:space="preserve">genau im </w:t>
      </w:r>
      <w:r w:rsidRPr="0092045B">
        <w:rPr>
          <w:u w:val="single"/>
        </w:rPr>
        <w:t>Gesetz</w:t>
      </w:r>
      <w:r>
        <w:t xml:space="preserve"> stehen. </w:t>
      </w:r>
      <w:r>
        <w:br/>
        <w:t xml:space="preserve">Sonst gibt es vielleicht Unklarheiten. </w:t>
      </w:r>
      <w:r>
        <w:br/>
        <w:t xml:space="preserve">Außerdem kann es ohne klare Regelungen </w:t>
      </w:r>
      <w:r>
        <w:br/>
      </w:r>
      <w:r w:rsidR="005141C4">
        <w:t xml:space="preserve">falsche Entscheidungen geben. </w:t>
      </w:r>
      <w:r w:rsidR="005141C4">
        <w:br/>
        <w:t xml:space="preserve">Davor müssen wir die </w:t>
      </w:r>
      <w:r w:rsidR="005141C4">
        <w:br/>
        <w:t xml:space="preserve">Schüler*innen mit Behinderungen schützen. </w:t>
      </w:r>
      <w:r w:rsidR="00A02D07">
        <w:br w:type="page"/>
      </w:r>
    </w:p>
    <w:p w14:paraId="54ADBCC1" w14:textId="3A49DB22" w:rsidR="00901424" w:rsidRDefault="005141C4" w:rsidP="007A587F">
      <w:r>
        <w:lastRenderedPageBreak/>
        <w:t xml:space="preserve">Der Steiermärkische </w:t>
      </w:r>
      <w:r w:rsidRPr="00EE2297">
        <w:rPr>
          <w:u w:val="single"/>
        </w:rPr>
        <w:t>Monitoring-Ausschuss</w:t>
      </w:r>
      <w:r>
        <w:t xml:space="preserve"> empfiehlt deshalb, </w:t>
      </w:r>
      <w:r>
        <w:br/>
      </w:r>
      <w:bookmarkStart w:id="0" w:name="_GoBack"/>
      <w:bookmarkEnd w:id="0"/>
      <w:r w:rsidR="00A02D07" w:rsidRPr="00803240">
        <w:t xml:space="preserve">dass es </w:t>
      </w:r>
      <w:r w:rsidR="00D35BB5" w:rsidRPr="00803240">
        <w:t>einen</w:t>
      </w:r>
      <w:r w:rsidR="00D35BB5">
        <w:t xml:space="preserve"> genaueren Entwurf für ein neues </w:t>
      </w:r>
      <w:r w:rsidR="00D35BB5" w:rsidRPr="00A00989">
        <w:rPr>
          <w:u w:val="single"/>
        </w:rPr>
        <w:t>Gesetz</w:t>
      </w:r>
      <w:r w:rsidR="00D35BB5">
        <w:t xml:space="preserve"> </w:t>
      </w:r>
      <w:r w:rsidR="00D35BB5">
        <w:br/>
        <w:t xml:space="preserve">zum Thema </w:t>
      </w:r>
      <w:r w:rsidR="00D35BB5" w:rsidRPr="00E12580">
        <w:rPr>
          <w:u w:val="single"/>
        </w:rPr>
        <w:t>Schul-Assistenz</w:t>
      </w:r>
      <w:r w:rsidR="00D35BB5" w:rsidRPr="00D35BB5">
        <w:t xml:space="preserve"> geben soll.</w:t>
      </w:r>
      <w:r w:rsidR="00D35BB5">
        <w:t xml:space="preserve"> </w:t>
      </w:r>
      <w:r w:rsidR="00901424">
        <w:br/>
        <w:t xml:space="preserve">So kann das Land Steiermark </w:t>
      </w:r>
      <w:r w:rsidR="00901424">
        <w:br/>
        <w:t xml:space="preserve">die Rechte von Menschen mit Behinderungen sicherstellen. </w:t>
      </w:r>
      <w:r w:rsidR="00901424">
        <w:br/>
        <w:t xml:space="preserve">Damit hält sich die Steiermark </w:t>
      </w:r>
      <w:r w:rsidR="00901424">
        <w:br/>
        <w:t>bei</w:t>
      </w:r>
      <w:r w:rsidR="00F67B0D">
        <w:t>m Thema</w:t>
      </w:r>
      <w:r w:rsidR="00901424">
        <w:t xml:space="preserve"> </w:t>
      </w:r>
      <w:r w:rsidR="00901424" w:rsidRPr="00F67B0D">
        <w:rPr>
          <w:u w:val="single"/>
        </w:rPr>
        <w:t>Schul-Assistenz</w:t>
      </w:r>
      <w:r w:rsidR="00901424">
        <w:t xml:space="preserve"> an die </w:t>
      </w:r>
      <w:r w:rsidR="00901424" w:rsidRPr="00901424">
        <w:rPr>
          <w:u w:val="single"/>
        </w:rPr>
        <w:t>UN-Konvention</w:t>
      </w:r>
      <w:r w:rsidR="00901424">
        <w:t xml:space="preserve">. </w:t>
      </w:r>
    </w:p>
    <w:p w14:paraId="70AA5B4F" w14:textId="22D3B7F8" w:rsidR="00901424" w:rsidRPr="001A225F" w:rsidRDefault="001A225F" w:rsidP="00A02D07">
      <w:pPr>
        <w:spacing w:before="1320"/>
      </w:pPr>
      <w:r w:rsidRPr="00EE2297">
        <w:t xml:space="preserve">Der Steiermärkische </w:t>
      </w:r>
      <w:r w:rsidRPr="00EE2297">
        <w:rPr>
          <w:u w:val="single"/>
        </w:rPr>
        <w:t>Monitoring-Ausschuss</w:t>
      </w:r>
      <w:r w:rsidR="00901424" w:rsidRPr="00901424">
        <w:tab/>
        <w:t xml:space="preserve">Graz, am </w:t>
      </w:r>
      <w:r w:rsidR="00901424">
        <w:rPr>
          <w:u w:val="single"/>
        </w:rPr>
        <w:t>3. Mai 2023</w:t>
      </w:r>
    </w:p>
    <w:sectPr w:rsidR="00901424" w:rsidRPr="001A225F" w:rsidSect="00744BB3">
      <w:headerReference w:type="default" r:id="rId8"/>
      <w:footerReference w:type="default" r:id="rId9"/>
      <w:headerReference w:type="first" r:id="rId10"/>
      <w:pgSz w:w="11906" w:h="16838"/>
      <w:pgMar w:top="2977" w:right="991" w:bottom="1134" w:left="1417" w:header="709" w:footer="708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D7520" w14:textId="77777777" w:rsidR="0085385A" w:rsidRDefault="0085385A" w:rsidP="00174A6D">
      <w:pPr>
        <w:spacing w:after="0" w:line="240" w:lineRule="auto"/>
      </w:pPr>
      <w:r>
        <w:separator/>
      </w:r>
    </w:p>
  </w:endnote>
  <w:endnote w:type="continuationSeparator" w:id="0">
    <w:p w14:paraId="519DCDE1" w14:textId="77777777" w:rsidR="0085385A" w:rsidRDefault="0085385A" w:rsidP="0017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339650"/>
      <w:docPartObj>
        <w:docPartGallery w:val="Page Numbers (Bottom of Page)"/>
        <w:docPartUnique/>
      </w:docPartObj>
    </w:sdtPr>
    <w:sdtEndPr/>
    <w:sdtContent>
      <w:p w14:paraId="4B91FBA1" w14:textId="6693A678" w:rsidR="002B684B" w:rsidRPr="007A3688" w:rsidRDefault="002B684B" w:rsidP="007A3688">
        <w:pPr>
          <w:pStyle w:val="Fuzeile"/>
          <w:jc w:val="right"/>
        </w:pPr>
        <w:r w:rsidRPr="007A3688">
          <w:fldChar w:fldCharType="begin"/>
        </w:r>
        <w:r w:rsidRPr="007A3688">
          <w:instrText>PAGE   \* MERGEFORMAT</w:instrText>
        </w:r>
        <w:r w:rsidRPr="007A3688">
          <w:fldChar w:fldCharType="separate"/>
        </w:r>
        <w:r w:rsidR="00803240" w:rsidRPr="00803240">
          <w:rPr>
            <w:noProof/>
            <w:lang w:val="de-DE"/>
          </w:rPr>
          <w:t>5</w:t>
        </w:r>
        <w:r w:rsidRPr="007A368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093F2" w14:textId="77777777" w:rsidR="0085385A" w:rsidRDefault="0085385A" w:rsidP="00174A6D">
      <w:pPr>
        <w:spacing w:after="0" w:line="240" w:lineRule="auto"/>
      </w:pPr>
      <w:r>
        <w:separator/>
      </w:r>
    </w:p>
  </w:footnote>
  <w:footnote w:type="continuationSeparator" w:id="0">
    <w:p w14:paraId="4937B19E" w14:textId="77777777" w:rsidR="0085385A" w:rsidRDefault="0085385A" w:rsidP="00174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25F3E" w14:textId="77777777" w:rsidR="002B684B" w:rsidRDefault="002B684B" w:rsidP="00744BB3">
    <w:pPr>
      <w:pStyle w:val="Kopfzeile"/>
      <w:tabs>
        <w:tab w:val="clear" w:pos="9072"/>
        <w:tab w:val="right" w:pos="9639"/>
      </w:tabs>
      <w:ind w:left="-709" w:right="1"/>
      <w:jc w:val="right"/>
    </w:pPr>
    <w:r>
      <w:rPr>
        <w:noProof/>
        <w:lang w:eastAsia="de-AT"/>
      </w:rPr>
      <w:drawing>
        <wp:inline distT="0" distB="0" distL="0" distR="0" wp14:anchorId="4B75E83B" wp14:editId="055B0AE2">
          <wp:extent cx="1796183" cy="540000"/>
          <wp:effectExtent l="0" t="0" r="0" b="0"/>
          <wp:docPr id="13" name="Grafik 13" descr="druck_cap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druck_capi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18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AT"/>
      </w:rPr>
      <w:drawing>
        <wp:inline distT="0" distB="0" distL="0" distR="0" wp14:anchorId="10BD45B7" wp14:editId="48282724">
          <wp:extent cx="1685925" cy="533400"/>
          <wp:effectExtent l="0" t="0" r="9525" b="0"/>
          <wp:docPr id="2" name="Grafik 2" descr="A1_A2_B1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1_A2_B1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6D704" w14:textId="77777777" w:rsidR="002B684B" w:rsidRDefault="002B684B" w:rsidP="00744BB3">
    <w:pPr>
      <w:pStyle w:val="Kopfzeile"/>
      <w:ind w:left="-567"/>
    </w:pPr>
    <w:r>
      <w:rPr>
        <w:noProof/>
        <w:lang w:eastAsia="de-AT"/>
      </w:rPr>
      <w:drawing>
        <wp:inline distT="0" distB="0" distL="0" distR="0" wp14:anchorId="4772699E" wp14:editId="0B4AAE90">
          <wp:extent cx="2275167" cy="684000"/>
          <wp:effectExtent l="0" t="0" r="0" b="1905"/>
          <wp:docPr id="14" name="Grafik 14" descr="druck_cap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druck_capi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167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AT"/>
      </w:rPr>
      <w:drawing>
        <wp:inline distT="0" distB="0" distL="0" distR="0" wp14:anchorId="4B178DD3" wp14:editId="61A8A461">
          <wp:extent cx="2371725" cy="762000"/>
          <wp:effectExtent l="0" t="0" r="9525" b="0"/>
          <wp:docPr id="1" name="Grafik 1" descr="A1_A2_B1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1_A2_B1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89pt;height:189pt" o:bullet="t">
        <v:imagedata r:id="rId1" o:title="atempo"/>
      </v:shape>
    </w:pict>
  </w:numPicBullet>
  <w:numPicBullet w:numPicBulletId="1">
    <w:pict>
      <v:shape id="_x0000_i1033" type="#_x0000_t75" style="width:156pt;height:156pt" o:bullet="t">
        <v:imagedata r:id="rId2" o:title="atempo_quadrat_PP"/>
      </v:shape>
    </w:pict>
  </w:numPicBullet>
  <w:abstractNum w:abstractNumId="0" w15:restartNumberingAfterBreak="0">
    <w:nsid w:val="00EA34DF"/>
    <w:multiLevelType w:val="hybridMultilevel"/>
    <w:tmpl w:val="248681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301C7"/>
    <w:multiLevelType w:val="hybridMultilevel"/>
    <w:tmpl w:val="972CF7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6536F"/>
    <w:multiLevelType w:val="hybridMultilevel"/>
    <w:tmpl w:val="5F0E1A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75580"/>
    <w:multiLevelType w:val="hybridMultilevel"/>
    <w:tmpl w:val="2FE0234A"/>
    <w:lvl w:ilvl="0" w:tplc="11AA0B26">
      <w:start w:val="1"/>
      <w:numFmt w:val="decimal"/>
      <w:pStyle w:val="Liste-Nummerierung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2007" w:hanging="360"/>
      </w:pPr>
    </w:lvl>
    <w:lvl w:ilvl="2" w:tplc="0C07001B" w:tentative="1">
      <w:start w:val="1"/>
      <w:numFmt w:val="lowerRoman"/>
      <w:lvlText w:val="%3."/>
      <w:lvlJc w:val="right"/>
      <w:pPr>
        <w:ind w:left="2727" w:hanging="180"/>
      </w:pPr>
    </w:lvl>
    <w:lvl w:ilvl="3" w:tplc="0C07000F" w:tentative="1">
      <w:start w:val="1"/>
      <w:numFmt w:val="decimal"/>
      <w:lvlText w:val="%4."/>
      <w:lvlJc w:val="left"/>
      <w:pPr>
        <w:ind w:left="3447" w:hanging="360"/>
      </w:pPr>
    </w:lvl>
    <w:lvl w:ilvl="4" w:tplc="0C070019" w:tentative="1">
      <w:start w:val="1"/>
      <w:numFmt w:val="lowerLetter"/>
      <w:lvlText w:val="%5."/>
      <w:lvlJc w:val="left"/>
      <w:pPr>
        <w:ind w:left="4167" w:hanging="360"/>
      </w:pPr>
    </w:lvl>
    <w:lvl w:ilvl="5" w:tplc="0C07001B" w:tentative="1">
      <w:start w:val="1"/>
      <w:numFmt w:val="lowerRoman"/>
      <w:lvlText w:val="%6."/>
      <w:lvlJc w:val="right"/>
      <w:pPr>
        <w:ind w:left="4887" w:hanging="180"/>
      </w:pPr>
    </w:lvl>
    <w:lvl w:ilvl="6" w:tplc="0C07000F" w:tentative="1">
      <w:start w:val="1"/>
      <w:numFmt w:val="decimal"/>
      <w:lvlText w:val="%7."/>
      <w:lvlJc w:val="left"/>
      <w:pPr>
        <w:ind w:left="5607" w:hanging="360"/>
      </w:pPr>
    </w:lvl>
    <w:lvl w:ilvl="7" w:tplc="0C070019" w:tentative="1">
      <w:start w:val="1"/>
      <w:numFmt w:val="lowerLetter"/>
      <w:lvlText w:val="%8."/>
      <w:lvlJc w:val="left"/>
      <w:pPr>
        <w:ind w:left="6327" w:hanging="360"/>
      </w:pPr>
    </w:lvl>
    <w:lvl w:ilvl="8" w:tplc="0C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CF004AA"/>
    <w:multiLevelType w:val="hybridMultilevel"/>
    <w:tmpl w:val="F522C374"/>
    <w:lvl w:ilvl="0" w:tplc="B2701DA2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 w:tplc="CCBCFB60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A1853"/>
    <w:multiLevelType w:val="hybridMultilevel"/>
    <w:tmpl w:val="A4526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5350E"/>
    <w:multiLevelType w:val="hybridMultilevel"/>
    <w:tmpl w:val="2F567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C16ED"/>
    <w:multiLevelType w:val="hybridMultilevel"/>
    <w:tmpl w:val="4872CA9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32B4B"/>
    <w:multiLevelType w:val="hybridMultilevel"/>
    <w:tmpl w:val="12186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31E28"/>
    <w:multiLevelType w:val="multilevel"/>
    <w:tmpl w:val="15E0ADF4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firstLine="0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BEC5C39"/>
    <w:multiLevelType w:val="multilevel"/>
    <w:tmpl w:val="6ADE51E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C577718"/>
    <w:multiLevelType w:val="hybridMultilevel"/>
    <w:tmpl w:val="5FE0A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6716C"/>
    <w:multiLevelType w:val="hybridMultilevel"/>
    <w:tmpl w:val="F9909C68"/>
    <w:lvl w:ilvl="0" w:tplc="E3AE401C">
      <w:start w:val="1"/>
      <w:numFmt w:val="bullet"/>
      <w:pStyle w:val="Liste-Aufzhlung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DDD6103"/>
    <w:multiLevelType w:val="hybridMultilevel"/>
    <w:tmpl w:val="D0E46B00"/>
    <w:lvl w:ilvl="0" w:tplc="7B1AFBC0">
      <w:start w:val="1"/>
      <w:numFmt w:val="lowerLetter"/>
      <w:lvlText w:val="%1."/>
      <w:lvlJc w:val="left"/>
      <w:pPr>
        <w:ind w:left="1287" w:hanging="360"/>
      </w:pPr>
    </w:lvl>
    <w:lvl w:ilvl="1" w:tplc="0C070019" w:tentative="1">
      <w:start w:val="1"/>
      <w:numFmt w:val="lowerLetter"/>
      <w:lvlText w:val="%2."/>
      <w:lvlJc w:val="left"/>
      <w:pPr>
        <w:ind w:left="2007" w:hanging="360"/>
      </w:pPr>
    </w:lvl>
    <w:lvl w:ilvl="2" w:tplc="0C07001B" w:tentative="1">
      <w:start w:val="1"/>
      <w:numFmt w:val="lowerRoman"/>
      <w:lvlText w:val="%3."/>
      <w:lvlJc w:val="right"/>
      <w:pPr>
        <w:ind w:left="2727" w:hanging="180"/>
      </w:pPr>
    </w:lvl>
    <w:lvl w:ilvl="3" w:tplc="0C07000F" w:tentative="1">
      <w:start w:val="1"/>
      <w:numFmt w:val="decimal"/>
      <w:lvlText w:val="%4."/>
      <w:lvlJc w:val="left"/>
      <w:pPr>
        <w:ind w:left="3447" w:hanging="360"/>
      </w:pPr>
    </w:lvl>
    <w:lvl w:ilvl="4" w:tplc="0C070019" w:tentative="1">
      <w:start w:val="1"/>
      <w:numFmt w:val="lowerLetter"/>
      <w:lvlText w:val="%5."/>
      <w:lvlJc w:val="left"/>
      <w:pPr>
        <w:ind w:left="4167" w:hanging="360"/>
      </w:pPr>
    </w:lvl>
    <w:lvl w:ilvl="5" w:tplc="0C07001B" w:tentative="1">
      <w:start w:val="1"/>
      <w:numFmt w:val="lowerRoman"/>
      <w:lvlText w:val="%6."/>
      <w:lvlJc w:val="right"/>
      <w:pPr>
        <w:ind w:left="4887" w:hanging="180"/>
      </w:pPr>
    </w:lvl>
    <w:lvl w:ilvl="6" w:tplc="0C07000F" w:tentative="1">
      <w:start w:val="1"/>
      <w:numFmt w:val="decimal"/>
      <w:lvlText w:val="%7."/>
      <w:lvlJc w:val="left"/>
      <w:pPr>
        <w:ind w:left="5607" w:hanging="360"/>
      </w:pPr>
    </w:lvl>
    <w:lvl w:ilvl="7" w:tplc="0C070019" w:tentative="1">
      <w:start w:val="1"/>
      <w:numFmt w:val="lowerLetter"/>
      <w:lvlText w:val="%8."/>
      <w:lvlJc w:val="left"/>
      <w:pPr>
        <w:ind w:left="6327" w:hanging="360"/>
      </w:pPr>
    </w:lvl>
    <w:lvl w:ilvl="8" w:tplc="0C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1626E7B"/>
    <w:multiLevelType w:val="hybridMultilevel"/>
    <w:tmpl w:val="F6A006D4"/>
    <w:lvl w:ilvl="0" w:tplc="4C4EB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2681A"/>
    <w:multiLevelType w:val="hybridMultilevel"/>
    <w:tmpl w:val="EB3E36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E3376"/>
    <w:multiLevelType w:val="hybridMultilevel"/>
    <w:tmpl w:val="E33C1F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44438"/>
    <w:multiLevelType w:val="hybridMultilevel"/>
    <w:tmpl w:val="AF6A1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372C5F"/>
    <w:multiLevelType w:val="hybridMultilevel"/>
    <w:tmpl w:val="07221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2643C4"/>
    <w:multiLevelType w:val="hybridMultilevel"/>
    <w:tmpl w:val="FB8EFC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C0629"/>
    <w:multiLevelType w:val="hybridMultilevel"/>
    <w:tmpl w:val="1E843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24C7D"/>
    <w:multiLevelType w:val="hybridMultilevel"/>
    <w:tmpl w:val="56BE102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8883D7F"/>
    <w:multiLevelType w:val="hybridMultilevel"/>
    <w:tmpl w:val="C5561FB4"/>
    <w:lvl w:ilvl="0" w:tplc="9D901F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806C22"/>
    <w:multiLevelType w:val="hybridMultilevel"/>
    <w:tmpl w:val="600AC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E3958"/>
    <w:multiLevelType w:val="hybridMultilevel"/>
    <w:tmpl w:val="5E50BF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82CED"/>
    <w:multiLevelType w:val="hybridMultilevel"/>
    <w:tmpl w:val="7C4863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B18E6"/>
    <w:multiLevelType w:val="hybridMultilevel"/>
    <w:tmpl w:val="A4A6F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010D7"/>
    <w:multiLevelType w:val="hybridMultilevel"/>
    <w:tmpl w:val="999431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621F0"/>
    <w:multiLevelType w:val="hybridMultilevel"/>
    <w:tmpl w:val="7C9E27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31A16"/>
    <w:multiLevelType w:val="hybridMultilevel"/>
    <w:tmpl w:val="01CAEA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66C06"/>
    <w:multiLevelType w:val="hybridMultilevel"/>
    <w:tmpl w:val="E98AE3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402FB"/>
    <w:multiLevelType w:val="hybridMultilevel"/>
    <w:tmpl w:val="EBB636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208C9"/>
    <w:multiLevelType w:val="hybridMultilevel"/>
    <w:tmpl w:val="7D0002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7656FC"/>
    <w:multiLevelType w:val="hybridMultilevel"/>
    <w:tmpl w:val="87E61E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4"/>
  </w:num>
  <w:num w:numId="5">
    <w:abstractNumId w:val="9"/>
  </w:num>
  <w:num w:numId="6">
    <w:abstractNumId w:val="10"/>
  </w:num>
  <w:num w:numId="7">
    <w:abstractNumId w:val="12"/>
  </w:num>
  <w:num w:numId="8">
    <w:abstractNumId w:val="14"/>
  </w:num>
  <w:num w:numId="9">
    <w:abstractNumId w:val="3"/>
  </w:num>
  <w:num w:numId="10">
    <w:abstractNumId w:val="7"/>
  </w:num>
  <w:num w:numId="11">
    <w:abstractNumId w:val="1"/>
  </w:num>
  <w:num w:numId="12">
    <w:abstractNumId w:val="3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21"/>
  </w:num>
  <w:num w:numId="16">
    <w:abstractNumId w:val="20"/>
  </w:num>
  <w:num w:numId="17">
    <w:abstractNumId w:val="24"/>
  </w:num>
  <w:num w:numId="18">
    <w:abstractNumId w:val="2"/>
  </w:num>
  <w:num w:numId="19">
    <w:abstractNumId w:val="28"/>
  </w:num>
  <w:num w:numId="20">
    <w:abstractNumId w:val="6"/>
  </w:num>
  <w:num w:numId="21">
    <w:abstractNumId w:val="0"/>
  </w:num>
  <w:num w:numId="22">
    <w:abstractNumId w:val="11"/>
  </w:num>
  <w:num w:numId="23">
    <w:abstractNumId w:val="8"/>
  </w:num>
  <w:num w:numId="24">
    <w:abstractNumId w:val="19"/>
  </w:num>
  <w:num w:numId="25">
    <w:abstractNumId w:val="29"/>
  </w:num>
  <w:num w:numId="26">
    <w:abstractNumId w:val="30"/>
  </w:num>
  <w:num w:numId="27">
    <w:abstractNumId w:val="31"/>
  </w:num>
  <w:num w:numId="28">
    <w:abstractNumId w:val="18"/>
  </w:num>
  <w:num w:numId="29">
    <w:abstractNumId w:val="26"/>
  </w:num>
  <w:num w:numId="30">
    <w:abstractNumId w:val="25"/>
  </w:num>
  <w:num w:numId="31">
    <w:abstractNumId w:val="27"/>
  </w:num>
  <w:num w:numId="32">
    <w:abstractNumId w:val="5"/>
  </w:num>
  <w:num w:numId="33">
    <w:abstractNumId w:val="17"/>
  </w:num>
  <w:num w:numId="34">
    <w:abstractNumId w:val="32"/>
  </w:num>
  <w:num w:numId="35">
    <w:abstractNumId w:val="15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A6D"/>
    <w:rsid w:val="00000AFE"/>
    <w:rsid w:val="000064C2"/>
    <w:rsid w:val="000248DD"/>
    <w:rsid w:val="0003774A"/>
    <w:rsid w:val="000462AC"/>
    <w:rsid w:val="000551B4"/>
    <w:rsid w:val="000577BA"/>
    <w:rsid w:val="0006255B"/>
    <w:rsid w:val="000918DB"/>
    <w:rsid w:val="000E6E3D"/>
    <w:rsid w:val="001028FD"/>
    <w:rsid w:val="001455CD"/>
    <w:rsid w:val="00147CA0"/>
    <w:rsid w:val="001555DF"/>
    <w:rsid w:val="00160C95"/>
    <w:rsid w:val="001624B2"/>
    <w:rsid w:val="0016361D"/>
    <w:rsid w:val="0016794A"/>
    <w:rsid w:val="00170176"/>
    <w:rsid w:val="00174631"/>
    <w:rsid w:val="00174A6D"/>
    <w:rsid w:val="00194C2C"/>
    <w:rsid w:val="001A225F"/>
    <w:rsid w:val="001A5244"/>
    <w:rsid w:val="001B3EFF"/>
    <w:rsid w:val="001B4C84"/>
    <w:rsid w:val="001C65DD"/>
    <w:rsid w:val="001D1E0B"/>
    <w:rsid w:val="001D7B38"/>
    <w:rsid w:val="001E533A"/>
    <w:rsid w:val="001F0EFF"/>
    <w:rsid w:val="001F79EF"/>
    <w:rsid w:val="0022478E"/>
    <w:rsid w:val="002356B4"/>
    <w:rsid w:val="00243D37"/>
    <w:rsid w:val="00247A6A"/>
    <w:rsid w:val="0027523D"/>
    <w:rsid w:val="00275248"/>
    <w:rsid w:val="00283CE5"/>
    <w:rsid w:val="002A14F4"/>
    <w:rsid w:val="002B158D"/>
    <w:rsid w:val="002B684B"/>
    <w:rsid w:val="002C14FA"/>
    <w:rsid w:val="002D2DFB"/>
    <w:rsid w:val="002E465F"/>
    <w:rsid w:val="002F68D5"/>
    <w:rsid w:val="00301BD5"/>
    <w:rsid w:val="00324BCE"/>
    <w:rsid w:val="003B343C"/>
    <w:rsid w:val="003C6177"/>
    <w:rsid w:val="003C6BA9"/>
    <w:rsid w:val="003D262F"/>
    <w:rsid w:val="003D439D"/>
    <w:rsid w:val="003E3E5C"/>
    <w:rsid w:val="00404806"/>
    <w:rsid w:val="00405350"/>
    <w:rsid w:val="004363B5"/>
    <w:rsid w:val="00466466"/>
    <w:rsid w:val="0046688E"/>
    <w:rsid w:val="004721F1"/>
    <w:rsid w:val="0049451C"/>
    <w:rsid w:val="004B40E7"/>
    <w:rsid w:val="004C0349"/>
    <w:rsid w:val="004C2F68"/>
    <w:rsid w:val="004C4CB3"/>
    <w:rsid w:val="004D1CD0"/>
    <w:rsid w:val="00501B9B"/>
    <w:rsid w:val="005141C4"/>
    <w:rsid w:val="00554D4B"/>
    <w:rsid w:val="00570515"/>
    <w:rsid w:val="00583ABB"/>
    <w:rsid w:val="00596EDF"/>
    <w:rsid w:val="005B1266"/>
    <w:rsid w:val="005B4D62"/>
    <w:rsid w:val="005B59C5"/>
    <w:rsid w:val="005E0A76"/>
    <w:rsid w:val="005F4482"/>
    <w:rsid w:val="005F752C"/>
    <w:rsid w:val="00644BA0"/>
    <w:rsid w:val="00653199"/>
    <w:rsid w:val="006771BB"/>
    <w:rsid w:val="00685466"/>
    <w:rsid w:val="00715830"/>
    <w:rsid w:val="00744BB3"/>
    <w:rsid w:val="00753D2B"/>
    <w:rsid w:val="0077117F"/>
    <w:rsid w:val="0077721F"/>
    <w:rsid w:val="007A3688"/>
    <w:rsid w:val="007A587F"/>
    <w:rsid w:val="007D311C"/>
    <w:rsid w:val="007F7CEE"/>
    <w:rsid w:val="00803240"/>
    <w:rsid w:val="00803357"/>
    <w:rsid w:val="00810841"/>
    <w:rsid w:val="00845A01"/>
    <w:rsid w:val="00846C7C"/>
    <w:rsid w:val="0085385A"/>
    <w:rsid w:val="00893790"/>
    <w:rsid w:val="008C18B7"/>
    <w:rsid w:val="008E64F4"/>
    <w:rsid w:val="008F2F46"/>
    <w:rsid w:val="00901424"/>
    <w:rsid w:val="00906FD5"/>
    <w:rsid w:val="00915218"/>
    <w:rsid w:val="0092045B"/>
    <w:rsid w:val="00956AF2"/>
    <w:rsid w:val="00962FB8"/>
    <w:rsid w:val="00966B2D"/>
    <w:rsid w:val="00970DF4"/>
    <w:rsid w:val="00974CEA"/>
    <w:rsid w:val="009805B7"/>
    <w:rsid w:val="009A32DE"/>
    <w:rsid w:val="009A4C75"/>
    <w:rsid w:val="009E325A"/>
    <w:rsid w:val="00A00989"/>
    <w:rsid w:val="00A02D07"/>
    <w:rsid w:val="00A04654"/>
    <w:rsid w:val="00A13112"/>
    <w:rsid w:val="00A54176"/>
    <w:rsid w:val="00A7416E"/>
    <w:rsid w:val="00A86FC4"/>
    <w:rsid w:val="00AC0663"/>
    <w:rsid w:val="00AF784D"/>
    <w:rsid w:val="00B04E45"/>
    <w:rsid w:val="00B3251F"/>
    <w:rsid w:val="00B43AEA"/>
    <w:rsid w:val="00B66E3E"/>
    <w:rsid w:val="00B7373C"/>
    <w:rsid w:val="00B95B0D"/>
    <w:rsid w:val="00BA32C4"/>
    <w:rsid w:val="00BA3F5C"/>
    <w:rsid w:val="00BB3127"/>
    <w:rsid w:val="00BB4B6E"/>
    <w:rsid w:val="00BF5745"/>
    <w:rsid w:val="00C01DF7"/>
    <w:rsid w:val="00C05519"/>
    <w:rsid w:val="00C24CA6"/>
    <w:rsid w:val="00C46AC2"/>
    <w:rsid w:val="00C473EE"/>
    <w:rsid w:val="00C47D80"/>
    <w:rsid w:val="00C55E4A"/>
    <w:rsid w:val="00CB6FB9"/>
    <w:rsid w:val="00CC7BA5"/>
    <w:rsid w:val="00D20241"/>
    <w:rsid w:val="00D23290"/>
    <w:rsid w:val="00D35BB5"/>
    <w:rsid w:val="00D60CBF"/>
    <w:rsid w:val="00D7078B"/>
    <w:rsid w:val="00D7190E"/>
    <w:rsid w:val="00D72D92"/>
    <w:rsid w:val="00D86EB0"/>
    <w:rsid w:val="00DA3D53"/>
    <w:rsid w:val="00DA3FEE"/>
    <w:rsid w:val="00DC073D"/>
    <w:rsid w:val="00DE59DA"/>
    <w:rsid w:val="00DF10D9"/>
    <w:rsid w:val="00E011C8"/>
    <w:rsid w:val="00E07129"/>
    <w:rsid w:val="00E07577"/>
    <w:rsid w:val="00E12580"/>
    <w:rsid w:val="00E15647"/>
    <w:rsid w:val="00E204E2"/>
    <w:rsid w:val="00E207DA"/>
    <w:rsid w:val="00E27013"/>
    <w:rsid w:val="00E30273"/>
    <w:rsid w:val="00E572C2"/>
    <w:rsid w:val="00E65385"/>
    <w:rsid w:val="00E80C9F"/>
    <w:rsid w:val="00E81C54"/>
    <w:rsid w:val="00E96652"/>
    <w:rsid w:val="00EB5553"/>
    <w:rsid w:val="00EE2297"/>
    <w:rsid w:val="00EF4F26"/>
    <w:rsid w:val="00F03B17"/>
    <w:rsid w:val="00F4036F"/>
    <w:rsid w:val="00F522D9"/>
    <w:rsid w:val="00F67B0D"/>
    <w:rsid w:val="00F72DA3"/>
    <w:rsid w:val="00F946A5"/>
    <w:rsid w:val="00FB00A1"/>
    <w:rsid w:val="00FC61C4"/>
    <w:rsid w:val="00FE3D35"/>
    <w:rsid w:val="00FE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18BF1"/>
  <w15:chartTrackingRefBased/>
  <w15:docId w15:val="{E6325F81-3D99-409E-BCD5-B7A4291F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"/>
    <w:qFormat/>
    <w:rsid w:val="0006255B"/>
    <w:pPr>
      <w:spacing w:line="312" w:lineRule="auto"/>
    </w:pPr>
    <w:rPr>
      <w:sz w:val="27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74631"/>
    <w:pPr>
      <w:keepNext/>
      <w:keepLines/>
      <w:spacing w:before="840" w:after="36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4631"/>
    <w:pPr>
      <w:keepNext/>
      <w:keepLines/>
      <w:spacing w:before="480" w:after="240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4B40E7"/>
    <w:pPr>
      <w:keepNext/>
      <w:keepLines/>
      <w:spacing w:before="480" w:after="24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aliases w:val="Ü-Schrift 3"/>
    <w:basedOn w:val="Standard"/>
    <w:next w:val="Standard"/>
    <w:link w:val="berschrift4Zchn"/>
    <w:autoRedefine/>
    <w:uiPriority w:val="9"/>
    <w:semiHidden/>
    <w:unhideWhenUsed/>
    <w:rsid w:val="001A5244"/>
    <w:pPr>
      <w:keepNext/>
      <w:keepLines/>
      <w:ind w:left="360" w:hanging="360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ste-Nummerierung">
    <w:name w:val="Liste-Nummerierung"/>
    <w:basedOn w:val="Listenabsatz"/>
    <w:link w:val="Liste-NummerierungZchn"/>
    <w:qFormat/>
    <w:rsid w:val="00E80C9F"/>
    <w:pPr>
      <w:numPr>
        <w:numId w:val="9"/>
      </w:numPr>
      <w:spacing w:before="160"/>
      <w:ind w:left="567" w:hanging="567"/>
      <w:contextualSpacing w:val="0"/>
    </w:pPr>
    <w:rPr>
      <w:rFonts w:cs="Arial"/>
    </w:rPr>
  </w:style>
  <w:style w:type="character" w:customStyle="1" w:styleId="Liste-NummerierungZchn">
    <w:name w:val="Liste-Nummerierung Zchn"/>
    <w:basedOn w:val="Absatz-Standardschriftart"/>
    <w:link w:val="Liste-Nummerierung"/>
    <w:rsid w:val="00E80C9F"/>
    <w:rPr>
      <w:rFonts w:cs="Arial"/>
      <w:sz w:val="27"/>
    </w:rPr>
  </w:style>
  <w:style w:type="paragraph" w:styleId="Listenabsatz">
    <w:name w:val="List Paragraph"/>
    <w:basedOn w:val="Standard"/>
    <w:qFormat/>
    <w:rsid w:val="00BF574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74631"/>
    <w:rPr>
      <w:rFonts w:eastAsiaTheme="majorEastAsia" w:cstheme="majorBidi"/>
      <w:b/>
      <w:bCs/>
      <w:sz w:val="4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4631"/>
    <w:rPr>
      <w:rFonts w:eastAsiaTheme="majorEastAsia" w:cstheme="majorBidi"/>
      <w:b/>
      <w:bCs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B40E7"/>
    <w:rPr>
      <w:rFonts w:eastAsiaTheme="majorEastAsia" w:cstheme="majorBidi"/>
      <w:b/>
      <w:bCs/>
      <w:sz w:val="27"/>
    </w:rPr>
  </w:style>
  <w:style w:type="character" w:customStyle="1" w:styleId="berschrift4Zchn">
    <w:name w:val="Überschrift 4 Zchn"/>
    <w:aliases w:val="Ü-Schrift 3 Zchn"/>
    <w:basedOn w:val="Absatz-Standardschriftart"/>
    <w:link w:val="berschrift4"/>
    <w:uiPriority w:val="9"/>
    <w:semiHidden/>
    <w:rsid w:val="001A5244"/>
    <w:rPr>
      <w:rFonts w:eastAsiaTheme="majorEastAsia" w:cstheme="majorBidi"/>
      <w:b/>
      <w:bCs/>
      <w:iCs/>
    </w:rPr>
  </w:style>
  <w:style w:type="paragraph" w:styleId="Verzeichnis1">
    <w:name w:val="toc 1"/>
    <w:basedOn w:val="Standard"/>
    <w:next w:val="Standard"/>
    <w:autoRedefine/>
    <w:uiPriority w:val="39"/>
    <w:unhideWhenUsed/>
    <w:rsid w:val="00BF5745"/>
    <w:pPr>
      <w:spacing w:after="120"/>
    </w:pPr>
  </w:style>
  <w:style w:type="paragraph" w:styleId="Verzeichnis2">
    <w:name w:val="toc 2"/>
    <w:basedOn w:val="Standard"/>
    <w:next w:val="Standard"/>
    <w:autoRedefine/>
    <w:uiPriority w:val="39"/>
    <w:unhideWhenUsed/>
    <w:rsid w:val="00BF5745"/>
    <w:pPr>
      <w:tabs>
        <w:tab w:val="right" w:pos="1701"/>
        <w:tab w:val="right" w:leader="dot" w:pos="9639"/>
      </w:tabs>
      <w:spacing w:after="100" w:line="276" w:lineRule="auto"/>
      <w:ind w:left="1134"/>
    </w:pPr>
    <w:rPr>
      <w:rFonts w:eastAsiaTheme="minorEastAsia" w:cs="Arial"/>
      <w:noProof/>
      <w:lang w:eastAsia="de-AT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BF5745"/>
    <w:pPr>
      <w:spacing w:after="100" w:line="276" w:lineRule="auto"/>
      <w:ind w:left="440"/>
    </w:pPr>
    <w:rPr>
      <w:rFonts w:asciiTheme="minorHAnsi" w:eastAsiaTheme="minorEastAsia" w:hAnsiTheme="minorHAnsi"/>
      <w:sz w:val="22"/>
      <w:szCs w:val="22"/>
      <w:lang w:eastAsia="de-AT"/>
    </w:rPr>
  </w:style>
  <w:style w:type="paragraph" w:styleId="Titel">
    <w:name w:val="Title"/>
    <w:basedOn w:val="Standard"/>
    <w:next w:val="Standard"/>
    <w:link w:val="TitelZchn"/>
    <w:uiPriority w:val="10"/>
    <w:rsid w:val="00B04E45"/>
    <w:pPr>
      <w:spacing w:before="1200" w:after="1200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04E45"/>
    <w:rPr>
      <w:rFonts w:eastAsiaTheme="majorEastAsia" w:cstheme="majorBidi"/>
      <w:b/>
      <w:spacing w:val="5"/>
      <w:kern w:val="28"/>
      <w:sz w:val="72"/>
      <w:szCs w:val="52"/>
    </w:rPr>
  </w:style>
  <w:style w:type="paragraph" w:customStyle="1" w:styleId="Liste-Aufzhlung">
    <w:name w:val="Liste-Aufzählung"/>
    <w:basedOn w:val="Standard"/>
    <w:qFormat/>
    <w:rsid w:val="0006255B"/>
    <w:pPr>
      <w:numPr>
        <w:numId w:val="3"/>
      </w:numPr>
      <w:spacing w:before="120" w:after="0"/>
      <w:ind w:left="357" w:hanging="357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F5745"/>
    <w:pPr>
      <w:spacing w:before="480" w:after="0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Kopfzeile">
    <w:name w:val="header"/>
    <w:basedOn w:val="Standard"/>
    <w:link w:val="KopfzeileZchn"/>
    <w:uiPriority w:val="99"/>
    <w:unhideWhenUsed/>
    <w:rsid w:val="00174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4A6D"/>
  </w:style>
  <w:style w:type="paragraph" w:styleId="Fuzeile">
    <w:name w:val="footer"/>
    <w:basedOn w:val="Standard"/>
    <w:link w:val="FuzeileZchn"/>
    <w:uiPriority w:val="99"/>
    <w:unhideWhenUsed/>
    <w:rsid w:val="00174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4A6D"/>
  </w:style>
  <w:style w:type="paragraph" w:customStyle="1" w:styleId="Tabelle-berschrift">
    <w:name w:val="Tabelle-Überschrift"/>
    <w:basedOn w:val="Standard"/>
    <w:qFormat/>
    <w:rsid w:val="00174631"/>
    <w:pPr>
      <w:spacing w:after="0" w:line="240" w:lineRule="auto"/>
      <w:jc w:val="center"/>
    </w:pPr>
    <w:rPr>
      <w:rFonts w:asciiTheme="minorHAnsi" w:hAnsiTheme="minorHAnsi" w:cstheme="minorHAnsi"/>
      <w:b/>
      <w:sz w:val="24"/>
      <w:szCs w:val="18"/>
      <w:lang w:val="de-DE"/>
    </w:rPr>
  </w:style>
  <w:style w:type="paragraph" w:customStyle="1" w:styleId="Tabelle-Datenzelle">
    <w:name w:val="Tabelle-Datenzelle"/>
    <w:basedOn w:val="Standard"/>
    <w:qFormat/>
    <w:rsid w:val="00174631"/>
    <w:pPr>
      <w:spacing w:after="0" w:line="240" w:lineRule="auto"/>
      <w:jc w:val="center"/>
    </w:pPr>
    <w:rPr>
      <w:rFonts w:asciiTheme="minorHAnsi" w:hAnsiTheme="minorHAnsi" w:cstheme="minorHAnsi"/>
      <w:sz w:val="24"/>
      <w:szCs w:val="18"/>
      <w:lang w:val="de-DE"/>
    </w:rPr>
  </w:style>
  <w:style w:type="table" w:styleId="Tabellenraster">
    <w:name w:val="Table Grid"/>
    <w:basedOn w:val="NormaleTabelle"/>
    <w:uiPriority w:val="59"/>
    <w:rsid w:val="001746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803357"/>
    <w:pPr>
      <w:spacing w:after="0" w:line="240" w:lineRule="auto"/>
    </w:pPr>
    <w:rPr>
      <w:sz w:val="2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3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33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8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2D5D0-2989-438C-A1BB-9452BBC8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563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barrierefreies Dokument A2</vt:lpstr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barrierefreies Dokument A2</dc:title>
  <dc:subject/>
  <dc:creator>Katharina Binder</dc:creator>
  <cp:keywords/>
  <dc:description/>
  <cp:lastModifiedBy>Sandra Rainer</cp:lastModifiedBy>
  <cp:revision>2</cp:revision>
  <dcterms:created xsi:type="dcterms:W3CDTF">2024-09-18T11:44:00Z</dcterms:created>
  <dcterms:modified xsi:type="dcterms:W3CDTF">2024-09-18T11:44:00Z</dcterms:modified>
</cp:coreProperties>
</file>